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1A4" w:rsidRDefault="00CD2C8D" w:rsidP="008721A4">
      <w:pPr>
        <w:tabs>
          <w:tab w:val="left" w:pos="4500"/>
          <w:tab w:val="center" w:pos="7497"/>
        </w:tabs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611995" cy="6991373"/>
            <wp:effectExtent l="19050" t="0" r="8255" b="0"/>
            <wp:docPr id="2" name="Рисунок 1" descr="C:\Users\Любовь Владимировна\Desktop\КТП на сайт Павлова\Скан\история 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история 5 клас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91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FB3" w:rsidRPr="000A014B" w:rsidRDefault="00F26FB3" w:rsidP="000A014B">
      <w:pPr>
        <w:tabs>
          <w:tab w:val="left" w:pos="4500"/>
          <w:tab w:val="center" w:pos="7497"/>
        </w:tabs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:rsidR="00807EAE" w:rsidRDefault="00807EAE" w:rsidP="00F26FB3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8721A4" w:rsidRPr="00F26FB3" w:rsidRDefault="008721A4" w:rsidP="00F26FB3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Примерное календарно-тематическое планирование</w:t>
      </w:r>
    </w:p>
    <w:p w:rsidR="008721A4" w:rsidRDefault="008721A4" w:rsidP="008721A4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1E6B22" w:rsidRPr="00B30D5D" w:rsidRDefault="001E6B22" w:rsidP="00B30D5D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5830B3">
        <w:rPr>
          <w:rFonts w:ascii="Times New Roman" w:hAnsi="Times New Roman"/>
          <w:b/>
          <w:bCs/>
          <w:sz w:val="24"/>
          <w:szCs w:val="24"/>
        </w:rPr>
        <w:t>ВСЕОБЩАЯ ИСТОРИЯ</w:t>
      </w:r>
    </w:p>
    <w:p w:rsidR="001E6B22" w:rsidRPr="001E6B22" w:rsidRDefault="001E6B22" w:rsidP="001E6B2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830B3">
        <w:rPr>
          <w:rFonts w:ascii="Times New Roman" w:hAnsi="Times New Roman"/>
          <w:b/>
          <w:bCs/>
          <w:sz w:val="24"/>
          <w:szCs w:val="24"/>
        </w:rPr>
        <w:t xml:space="preserve">  История Древнего мира</w:t>
      </w:r>
    </w:p>
    <w:p w:rsidR="001E6B22" w:rsidRPr="00B740D6" w:rsidRDefault="001E6B22" w:rsidP="00B740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a"/>
        <w:tblW w:w="15559" w:type="dxa"/>
        <w:tblLayout w:type="fixed"/>
        <w:tblLook w:val="04A0"/>
      </w:tblPr>
      <w:tblGrid>
        <w:gridCol w:w="959"/>
        <w:gridCol w:w="5812"/>
        <w:gridCol w:w="567"/>
        <w:gridCol w:w="5225"/>
        <w:gridCol w:w="1437"/>
        <w:gridCol w:w="1559"/>
      </w:tblGrid>
      <w:tr w:rsidR="004E4438" w:rsidTr="004B32CF">
        <w:trPr>
          <w:trHeight w:val="584"/>
        </w:trPr>
        <w:tc>
          <w:tcPr>
            <w:tcW w:w="959" w:type="dxa"/>
          </w:tcPr>
          <w:p w:rsidR="001E6B22" w:rsidRPr="00D3678C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5812" w:type="dxa"/>
          </w:tcPr>
          <w:p w:rsidR="001E6B22" w:rsidRPr="00D3678C" w:rsidRDefault="001E6B22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pacing w:val="3"/>
                <w:sz w:val="24"/>
                <w:szCs w:val="24"/>
              </w:rPr>
              <w:t xml:space="preserve">Тема </w:t>
            </w: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урока.</w:t>
            </w:r>
          </w:p>
          <w:p w:rsidR="001E6B22" w:rsidRPr="00D3678C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1E6B22" w:rsidRPr="00D3678C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Содержание    урока</w:t>
            </w:r>
          </w:p>
        </w:tc>
        <w:tc>
          <w:tcPr>
            <w:tcW w:w="1437" w:type="dxa"/>
          </w:tcPr>
          <w:p w:rsidR="001E6B22" w:rsidRPr="00D3678C" w:rsidRDefault="001E6B22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Домашнее </w:t>
            </w:r>
          </w:p>
          <w:p w:rsidR="001E6B22" w:rsidRPr="00D3678C" w:rsidRDefault="001E6B22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задание</w:t>
            </w:r>
          </w:p>
        </w:tc>
        <w:tc>
          <w:tcPr>
            <w:tcW w:w="1559" w:type="dxa"/>
          </w:tcPr>
          <w:p w:rsidR="00CE415E" w:rsidRDefault="00CE415E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</w:p>
          <w:p w:rsidR="001E6B22" w:rsidRPr="00D3678C" w:rsidRDefault="001E6B22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проведения</w:t>
            </w:r>
          </w:p>
        </w:tc>
      </w:tr>
      <w:tr w:rsidR="004E4438" w:rsidTr="004B32CF">
        <w:trPr>
          <w:trHeight w:val="383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Что изучает история</w:t>
            </w:r>
          </w:p>
        </w:tc>
        <w:tc>
          <w:tcPr>
            <w:tcW w:w="5792" w:type="dxa"/>
            <w:gridSpan w:val="2"/>
          </w:tcPr>
          <w:p w:rsidR="001E6B22" w:rsidRPr="001E6B22" w:rsidRDefault="001E6B22" w:rsidP="001E6B22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Историческая карта.  Изменение времени в истории (счет  лет до н.э. и н.э.). Источники исторических знаний. Вспомогательные исторические науки.</w:t>
            </w:r>
          </w:p>
        </w:tc>
        <w:tc>
          <w:tcPr>
            <w:tcW w:w="1437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000000"/>
                <w:sz w:val="24"/>
                <w:szCs w:val="24"/>
              </w:rPr>
              <w:t>стр.6-8</w:t>
            </w: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E4438" w:rsidTr="00CE415E">
        <w:trPr>
          <w:trHeight w:val="191"/>
        </w:trPr>
        <w:tc>
          <w:tcPr>
            <w:tcW w:w="15559" w:type="dxa"/>
            <w:gridSpan w:val="6"/>
          </w:tcPr>
          <w:p w:rsidR="004E4438" w:rsidRPr="00325B3A" w:rsidRDefault="004E4438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sz w:val="24"/>
                <w:szCs w:val="24"/>
              </w:rPr>
              <w:t>Раздел 1.  Первобытность. История древнего мира.</w:t>
            </w:r>
          </w:p>
        </w:tc>
      </w:tr>
      <w:tr w:rsidR="004E4438" w:rsidTr="00CE415E">
        <w:trPr>
          <w:trHeight w:val="191"/>
        </w:trPr>
        <w:tc>
          <w:tcPr>
            <w:tcW w:w="15559" w:type="dxa"/>
            <w:gridSpan w:val="6"/>
          </w:tcPr>
          <w:p w:rsidR="004E4438" w:rsidRPr="00325B3A" w:rsidRDefault="004E4438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sz w:val="24"/>
                <w:szCs w:val="24"/>
              </w:rPr>
              <w:t>Первобытность (7)</w:t>
            </w:r>
          </w:p>
        </w:tc>
      </w:tr>
      <w:tr w:rsidR="004E4438" w:rsidTr="004B32CF">
        <w:trPr>
          <w:trHeight w:val="584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1E6B22" w:rsidRDefault="001E6B22" w:rsidP="001E6B22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Расселение древнейшего человека.</w:t>
            </w:r>
          </w:p>
        </w:tc>
        <w:tc>
          <w:tcPr>
            <w:tcW w:w="5792" w:type="dxa"/>
            <w:gridSpan w:val="2"/>
          </w:tcPr>
          <w:p w:rsidR="001E6B22" w:rsidRDefault="001E6B22" w:rsidP="001E6B22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Человек разумный. Условия жизни и занятия первобытных людей. Влияние природных условий на жизнь первобытных людей. Стоянки первобытных людей на территории нашей страны, края.</w:t>
            </w:r>
          </w:p>
        </w:tc>
        <w:tc>
          <w:tcPr>
            <w:tcW w:w="1437" w:type="dxa"/>
          </w:tcPr>
          <w:p w:rsidR="001E6B22" w:rsidRP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E6B22">
              <w:rPr>
                <w:rFonts w:ascii="Times New Roman" w:hAnsi="Times New Roman"/>
                <w:sz w:val="24"/>
                <w:szCs w:val="24"/>
              </w:rPr>
              <w:t>§</w:t>
            </w:r>
            <w:r w:rsidRPr="001E6B22">
              <w:rPr>
                <w:rFonts w:ascii="Times New Roman" w:hAnsi="Times New Roman"/>
                <w:bCs/>
                <w:sz w:val="24"/>
                <w:szCs w:val="24"/>
              </w:rPr>
              <w:t>1, пересказ</w:t>
            </w: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E4438" w:rsidTr="004B32CF">
        <w:trPr>
          <w:trHeight w:val="498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12" w:type="dxa"/>
            <w:vAlign w:val="center"/>
          </w:tcPr>
          <w:p w:rsidR="001E6B22" w:rsidRPr="001E6B22" w:rsidRDefault="001E6B22" w:rsidP="001E6B2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Древнейшие земледельцы и скотоводы: трудовая деятельность. </w:t>
            </w:r>
          </w:p>
        </w:tc>
        <w:tc>
          <w:tcPr>
            <w:tcW w:w="5792" w:type="dxa"/>
            <w:gridSpan w:val="2"/>
            <w:vAlign w:val="center"/>
          </w:tcPr>
          <w:p w:rsidR="001E6B22" w:rsidRPr="005830B3" w:rsidRDefault="001E6B22" w:rsidP="001E6B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От родовой общины к соседской. Занятия, орудия труда первобытных </w:t>
            </w:r>
            <w:r>
              <w:rPr>
                <w:rFonts w:ascii="Times New Roman" w:hAnsi="Times New Roman"/>
                <w:sz w:val="24"/>
                <w:szCs w:val="24"/>
              </w:rPr>
              <w:t>людей. Родоплеменные отношения.</w:t>
            </w:r>
          </w:p>
        </w:tc>
        <w:tc>
          <w:tcPr>
            <w:tcW w:w="1437" w:type="dxa"/>
          </w:tcPr>
          <w:p w:rsidR="001E6B22" w:rsidRPr="001E6B22" w:rsidRDefault="001E6B22" w:rsidP="004E443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1E6B22">
              <w:rPr>
                <w:rFonts w:ascii="Times New Roman" w:hAnsi="Times New Roman"/>
                <w:sz w:val="24"/>
                <w:szCs w:val="24"/>
              </w:rPr>
              <w:t>§</w:t>
            </w:r>
            <w:r w:rsidRPr="001E6B22">
              <w:rPr>
                <w:rFonts w:ascii="Times New Roman" w:hAnsi="Times New Roman"/>
                <w:bCs/>
                <w:sz w:val="24"/>
                <w:szCs w:val="24"/>
              </w:rPr>
              <w:t>2,пересказ</w:t>
            </w: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1E6B22" w:rsidTr="004B32CF">
        <w:trPr>
          <w:trHeight w:val="498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12" w:type="dxa"/>
            <w:vAlign w:val="center"/>
          </w:tcPr>
          <w:p w:rsidR="001E6B22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Верования  первобытных людей.</w:t>
            </w:r>
          </w:p>
          <w:p w:rsidR="001E6B22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E6B22" w:rsidRPr="005830B3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  <w:vAlign w:val="center"/>
          </w:tcPr>
          <w:p w:rsidR="001E6B22" w:rsidRDefault="001E6B22" w:rsidP="001E6B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Представления об окружающем мире, верования  первобытных людей. Возникновение  искусства</w:t>
            </w:r>
          </w:p>
          <w:p w:rsidR="001E6B22" w:rsidRPr="005830B3" w:rsidRDefault="001E6B22" w:rsidP="001E6B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1E6B22" w:rsidRPr="001E6B22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1E6B22">
              <w:rPr>
                <w:rFonts w:ascii="Times New Roman" w:hAnsi="Times New Roman"/>
                <w:sz w:val="24"/>
                <w:szCs w:val="24"/>
              </w:rPr>
              <w:t>§</w:t>
            </w:r>
            <w:r w:rsidRPr="001E6B2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>
              <w:t xml:space="preserve"> </w:t>
            </w:r>
            <w:r w:rsidRPr="001E6B22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1E6B22" w:rsidTr="004B32CF">
        <w:trPr>
          <w:trHeight w:val="191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1E6B22" w:rsidRPr="005830B3" w:rsidRDefault="001E6B22" w:rsidP="004E4438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Появление неравенства и знати.</w:t>
            </w:r>
          </w:p>
        </w:tc>
        <w:tc>
          <w:tcPr>
            <w:tcW w:w="5792" w:type="dxa"/>
            <w:gridSpan w:val="2"/>
          </w:tcPr>
          <w:p w:rsidR="001E6B22" w:rsidRPr="005830B3" w:rsidRDefault="001E6B22" w:rsidP="004E4438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От родовой общины к соседской. Появление ремёсел и торговли.</w:t>
            </w:r>
          </w:p>
        </w:tc>
        <w:tc>
          <w:tcPr>
            <w:tcW w:w="1437" w:type="dxa"/>
          </w:tcPr>
          <w:p w:rsidR="001E6B22" w:rsidRPr="001E6B22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1E6B22">
              <w:rPr>
                <w:rFonts w:ascii="Times New Roman" w:hAnsi="Times New Roman"/>
                <w:sz w:val="24"/>
                <w:szCs w:val="24"/>
              </w:rPr>
              <w:t>§</w:t>
            </w:r>
            <w:r w:rsidRPr="001E6B22">
              <w:rPr>
                <w:rFonts w:ascii="Times New Roman" w:hAnsi="Times New Roman"/>
                <w:bCs/>
                <w:sz w:val="24"/>
                <w:szCs w:val="24"/>
              </w:rPr>
              <w:t>4, пересказ</w:t>
            </w: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1E6B22" w:rsidTr="004B32CF">
        <w:trPr>
          <w:trHeight w:val="202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1E6B22" w:rsidRPr="005830B3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Возникновение древнейших цивилизаций</w:t>
            </w:r>
          </w:p>
        </w:tc>
        <w:tc>
          <w:tcPr>
            <w:tcW w:w="5792" w:type="dxa"/>
            <w:gridSpan w:val="2"/>
          </w:tcPr>
          <w:p w:rsidR="001E6B22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sz w:val="24"/>
                <w:szCs w:val="24"/>
              </w:rPr>
              <w:t>Древний мир: понятие и хронология. Карта Древнего мира.</w:t>
            </w:r>
          </w:p>
        </w:tc>
        <w:tc>
          <w:tcPr>
            <w:tcW w:w="1437" w:type="dxa"/>
          </w:tcPr>
          <w:p w:rsidR="001E6B22" w:rsidRPr="001E6B22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1E6B22">
              <w:rPr>
                <w:rFonts w:ascii="Times New Roman" w:hAnsi="Times New Roman"/>
                <w:sz w:val="24"/>
                <w:szCs w:val="24"/>
              </w:rPr>
              <w:t>§</w:t>
            </w:r>
            <w:r w:rsidRPr="001E6B22">
              <w:rPr>
                <w:rFonts w:ascii="Times New Roman" w:hAnsi="Times New Roman"/>
                <w:bCs/>
                <w:sz w:val="24"/>
                <w:szCs w:val="24"/>
              </w:rPr>
              <w:t>5, пересказ</w:t>
            </w: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1E6B22" w:rsidTr="004B32CF">
        <w:trPr>
          <w:trHeight w:val="202"/>
        </w:trPr>
        <w:tc>
          <w:tcPr>
            <w:tcW w:w="959" w:type="dxa"/>
          </w:tcPr>
          <w:p w:rsidR="001E6B22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1E6B22" w:rsidRPr="004E4438" w:rsidRDefault="001E6B22" w:rsidP="004E443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5830B3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4E4438">
              <w:rPr>
                <w:rFonts w:ascii="Times New Roman" w:eastAsia="Calibri" w:hAnsi="Times New Roman"/>
                <w:i/>
                <w:spacing w:val="-1"/>
                <w:sz w:val="24"/>
                <w:szCs w:val="24"/>
              </w:rPr>
              <w:t>Повторение  по теме «Жизнь первобытных людей»</w:t>
            </w:r>
          </w:p>
        </w:tc>
        <w:tc>
          <w:tcPr>
            <w:tcW w:w="5792" w:type="dxa"/>
            <w:gridSpan w:val="2"/>
          </w:tcPr>
          <w:p w:rsidR="001E6B22" w:rsidRPr="005830B3" w:rsidRDefault="001E6B22" w:rsidP="004E44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1E6B22" w:rsidRDefault="001E6B22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362E63" w:rsidTr="004B32CF">
        <w:trPr>
          <w:trHeight w:val="202"/>
        </w:trPr>
        <w:tc>
          <w:tcPr>
            <w:tcW w:w="959" w:type="dxa"/>
          </w:tcPr>
          <w:p w:rsidR="00362E63" w:rsidRPr="00325B3A" w:rsidRDefault="00362E63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04" w:type="dxa"/>
            <w:gridSpan w:val="3"/>
          </w:tcPr>
          <w:p w:rsidR="00CE415E" w:rsidRDefault="00CE415E" w:rsidP="005830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62E63" w:rsidRDefault="00362E63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z w:val="24"/>
                <w:szCs w:val="24"/>
              </w:rPr>
              <w:t>Введение в историю Древнего мира (1)</w:t>
            </w:r>
          </w:p>
        </w:tc>
        <w:tc>
          <w:tcPr>
            <w:tcW w:w="1437" w:type="dxa"/>
          </w:tcPr>
          <w:p w:rsidR="00362E63" w:rsidRDefault="00362E63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362E63" w:rsidRDefault="00362E63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E4438" w:rsidTr="004B32CF">
        <w:trPr>
          <w:trHeight w:val="202"/>
        </w:trPr>
        <w:tc>
          <w:tcPr>
            <w:tcW w:w="959" w:type="dxa"/>
          </w:tcPr>
          <w:p w:rsidR="004E4438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4E4438" w:rsidRPr="005830B3" w:rsidRDefault="004E4438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Карта Древнего мира. </w:t>
            </w:r>
          </w:p>
        </w:tc>
        <w:tc>
          <w:tcPr>
            <w:tcW w:w="5792" w:type="dxa"/>
            <w:gridSpan w:val="2"/>
          </w:tcPr>
          <w:p w:rsidR="004E4438" w:rsidRPr="005830B3" w:rsidRDefault="004E4438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Счет лет в истории</w:t>
            </w:r>
          </w:p>
          <w:p w:rsidR="004E4438" w:rsidRPr="005830B3" w:rsidRDefault="004E4438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Историческая хронология (счёт лет «до н. э.» и «н. э.»). Измерение времени по годам.  </w:t>
            </w:r>
          </w:p>
        </w:tc>
        <w:tc>
          <w:tcPr>
            <w:tcW w:w="1437" w:type="dxa"/>
          </w:tcPr>
          <w:p w:rsidR="004E4438" w:rsidRDefault="004E4438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стр. 29</w:t>
            </w:r>
          </w:p>
        </w:tc>
        <w:tc>
          <w:tcPr>
            <w:tcW w:w="1559" w:type="dxa"/>
          </w:tcPr>
          <w:p w:rsidR="004E4438" w:rsidRDefault="004E4438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Pr="00D3678C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sz w:val="24"/>
                <w:szCs w:val="24"/>
              </w:rPr>
              <w:t xml:space="preserve">Древний Восток 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Pr="00D3678C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sz w:val="24"/>
                <w:szCs w:val="24"/>
              </w:rPr>
              <w:t>Древний Египет (7)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Древний Египет.</w:t>
            </w:r>
          </w:p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5792" w:type="dxa"/>
            <w:gridSpan w:val="2"/>
            <w:vMerge w:val="restart"/>
          </w:tcPr>
          <w:p w:rsidR="007D0885" w:rsidRPr="007D0885" w:rsidRDefault="007D0885" w:rsidP="007D088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Древний Египет. Условия жизни и занятия населения. </w:t>
            </w:r>
          </w:p>
          <w:p w:rsidR="007D0885" w:rsidRPr="007D0885" w:rsidRDefault="007D0885" w:rsidP="007D088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Управление государством (фараон, чиновники). Религиозные верования египтян. Жрецы. </w:t>
            </w:r>
          </w:p>
          <w:p w:rsidR="007D0885" w:rsidRPr="007D0885" w:rsidRDefault="007D0885" w:rsidP="007D088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Фараон-реформатор Эхнатон. </w:t>
            </w:r>
          </w:p>
          <w:p w:rsidR="007D0885" w:rsidRPr="007D0885" w:rsidRDefault="007D0885" w:rsidP="007D088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Военные походы. Рабы. </w:t>
            </w:r>
          </w:p>
          <w:p w:rsidR="007D0885" w:rsidRPr="007D0885" w:rsidRDefault="007D0885" w:rsidP="007D088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Познания древних египтян. </w:t>
            </w:r>
          </w:p>
          <w:p w:rsidR="007D0885" w:rsidRDefault="007D0885" w:rsidP="007D0885">
            <w:pPr>
              <w:spacing w:line="36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D0885">
              <w:rPr>
                <w:rFonts w:ascii="Times New Roman" w:hAnsi="Times New Roman"/>
                <w:color w:val="000000"/>
                <w:sz w:val="24"/>
                <w:szCs w:val="24"/>
              </w:rPr>
              <w:t>Письменность. Храмы</w:t>
            </w: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6 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shd w:val="clear" w:color="auto" w:fill="FFFFFF"/>
              <w:tabs>
                <w:tab w:val="left" w:leader="dot" w:pos="6264"/>
              </w:tabs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Условия  жизни населения.</w:t>
            </w:r>
          </w:p>
          <w:p w:rsidR="007D0885" w:rsidRPr="005830B3" w:rsidRDefault="007D0885" w:rsidP="004E4438">
            <w:pPr>
              <w:shd w:val="clear" w:color="auto" w:fill="FFFFFF"/>
              <w:tabs>
                <w:tab w:val="left" w:leader="dot" w:pos="6264"/>
              </w:tabs>
              <w:rPr>
                <w:rFonts w:ascii="Times New Roman" w:eastAsia="Calibri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Как жили земледельцы и ремесленники.</w:t>
            </w:r>
          </w:p>
        </w:tc>
        <w:tc>
          <w:tcPr>
            <w:tcW w:w="5792" w:type="dxa"/>
            <w:gridSpan w:val="2"/>
            <w:vMerge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7 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 xml:space="preserve">Управление  государством </w:t>
            </w:r>
          </w:p>
          <w:p w:rsidR="007D0885" w:rsidRPr="005830B3" w:rsidRDefault="007D0885" w:rsidP="004E4438">
            <w:pPr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(фараон, чиновники).</w:t>
            </w:r>
          </w:p>
        </w:tc>
        <w:tc>
          <w:tcPr>
            <w:tcW w:w="5792" w:type="dxa"/>
            <w:gridSpan w:val="2"/>
            <w:vMerge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8 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Военные походы фараонов. Рабы.</w:t>
            </w:r>
          </w:p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  <w:vMerge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9 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Религиозные  верования  египтян.  Жрецы.</w:t>
            </w:r>
          </w:p>
          <w:p w:rsidR="007D0885" w:rsidRPr="005830B3" w:rsidRDefault="007D0885" w:rsidP="004E4438">
            <w:pPr>
              <w:autoSpaceDE w:val="0"/>
              <w:autoSpaceDN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Фараон - реформатор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 xml:space="preserve">Эхнатон. </w:t>
            </w:r>
          </w:p>
        </w:tc>
        <w:tc>
          <w:tcPr>
            <w:tcW w:w="5792" w:type="dxa"/>
            <w:gridSpan w:val="2"/>
            <w:vMerge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10 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Искусство древних египтян. 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Храмы и пирамиды.</w:t>
            </w:r>
          </w:p>
        </w:tc>
        <w:tc>
          <w:tcPr>
            <w:tcW w:w="5792" w:type="dxa"/>
            <w:gridSpan w:val="2"/>
            <w:vMerge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11 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7D0885" w:rsidTr="004B32CF">
        <w:trPr>
          <w:trHeight w:val="202"/>
        </w:trPr>
        <w:tc>
          <w:tcPr>
            <w:tcW w:w="959" w:type="dxa"/>
          </w:tcPr>
          <w:p w:rsidR="007D0885" w:rsidRPr="00325B3A" w:rsidRDefault="007D0885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7D0885" w:rsidRPr="005830B3" w:rsidRDefault="007D0885" w:rsidP="004E4438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 xml:space="preserve">Познание древних египтян. </w:t>
            </w:r>
          </w:p>
          <w:p w:rsidR="007D0885" w:rsidRPr="005830B3" w:rsidRDefault="007D0885" w:rsidP="004E4438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Письменность и знания древних египтян.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5792" w:type="dxa"/>
            <w:gridSpan w:val="2"/>
            <w:vMerge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7D0885" w:rsidRPr="00E952AD" w:rsidRDefault="007D0885" w:rsidP="004E4438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Pr="00E952AD">
              <w:rPr>
                <w:rFonts w:ascii="Times New Roman" w:hAnsi="Times New Roman"/>
              </w:rPr>
              <w:t xml:space="preserve"> 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7D0885" w:rsidRDefault="007D088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E4438" w:rsidTr="004B32CF">
        <w:trPr>
          <w:trHeight w:val="202"/>
        </w:trPr>
        <w:tc>
          <w:tcPr>
            <w:tcW w:w="959" w:type="dxa"/>
          </w:tcPr>
          <w:p w:rsidR="004E4438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4E4438" w:rsidRPr="005830B3" w:rsidRDefault="004E4438" w:rsidP="004E4438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rFonts w:ascii="Times New Roman" w:eastAsia="Calibri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Повторение по теме «Древний Египет». </w:t>
            </w:r>
          </w:p>
          <w:p w:rsidR="004E4438" w:rsidRPr="005830B3" w:rsidRDefault="004E4438" w:rsidP="004E4438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rFonts w:ascii="Times New Roman" w:eastAsia="Calibri" w:hAnsi="Times New Roman"/>
                <w:spacing w:val="-2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4E4438" w:rsidRDefault="004E4438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4E4438" w:rsidRDefault="004E4438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4E4438" w:rsidRDefault="004E4438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z w:val="24"/>
                <w:szCs w:val="24"/>
              </w:rPr>
              <w:t>Западная Азия в древности  (7)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Древние  цивилизации:  Месопотамии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3678C" w:rsidRPr="005830B3" w:rsidRDefault="00D3678C" w:rsidP="00F151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(Древнее Двуречье). Условия  жизни и занятия населения. </w:t>
            </w:r>
          </w:p>
          <w:p w:rsidR="00D3678C" w:rsidRPr="005830B3" w:rsidRDefault="00D3678C" w:rsidP="005128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Города –государства.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Древний Вавилон.</w:t>
            </w:r>
          </w:p>
          <w:p w:rsidR="00D3678C" w:rsidRPr="005830B3" w:rsidRDefault="00D3678C" w:rsidP="00F1518F">
            <w:pPr>
              <w:autoSpaceDE w:val="0"/>
              <w:autoSpaceDN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Законы Хаммурапи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D3678C" w:rsidRPr="005830B3" w:rsidRDefault="00D3678C" w:rsidP="0051281F">
            <w:pPr>
              <w:autoSpaceDE w:val="0"/>
              <w:autoSpaceDN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Нововавилонское царство: завоевания,  легендарные  памятники города Вавилона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Восточное Средиземноморье в древности  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3678C" w:rsidRPr="005830B3" w:rsidRDefault="00D3678C" w:rsidP="00F151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Финикия: природные  условия, занятие жителей. Развитие ремесел и торговли. Финикийский  алфавит.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Палестина</w:t>
            </w:r>
          </w:p>
          <w:p w:rsidR="00D3678C" w:rsidRPr="005830B3" w:rsidRDefault="00D3678C" w:rsidP="00F151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расселение евреев </w:t>
            </w:r>
          </w:p>
          <w:p w:rsidR="00D3678C" w:rsidRPr="005830B3" w:rsidRDefault="00D3678C" w:rsidP="005128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Религиозные верования Ветхозаветные сказания. Библейские  сказания.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Израильское царство.</w:t>
            </w:r>
          </w:p>
          <w:p w:rsidR="00D3678C" w:rsidRPr="005830B3" w:rsidRDefault="00D3678C" w:rsidP="00F15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Древнееврейское царство.</w:t>
            </w:r>
            <w:r w:rsidRPr="005830B3">
              <w:rPr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Занятие  населения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Ассирийская держава:</w:t>
            </w:r>
            <w:r w:rsidRPr="005830B3">
              <w:rPr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 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Завоевание ассирийцев, культурные сокровища Ниневии, гибель империи.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>Персидская держава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Военные походы, управление  подвластными  </w:t>
            </w:r>
            <w:r w:rsidRPr="005830B3">
              <w:rPr>
                <w:rFonts w:ascii="Times New Roman" w:hAnsi="Times New Roman"/>
                <w:sz w:val="24"/>
                <w:szCs w:val="24"/>
              </w:rPr>
              <w:lastRenderedPageBreak/>
              <w:t>империями. Зороастризм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lastRenderedPageBreak/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5812" w:type="dxa"/>
          </w:tcPr>
          <w:p w:rsidR="00D3678C" w:rsidRPr="005830B3" w:rsidRDefault="00D3678C" w:rsidP="00F1518F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Повторение по теме «Западная Азия в древности»  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51281F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E952AD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Индия и Китай в древности – (5)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812" w:type="dxa"/>
          </w:tcPr>
          <w:p w:rsidR="00D3678C" w:rsidRPr="005830B3" w:rsidRDefault="00D3678C" w:rsidP="00692ED3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Древняя Индия.  </w:t>
            </w:r>
          </w:p>
          <w:p w:rsidR="00D3678C" w:rsidRPr="005830B3" w:rsidRDefault="00D3678C" w:rsidP="00692E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9F6A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Природные условия, занятия  населения. Древние города-государства. Общественное устройство, варны.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812" w:type="dxa"/>
          </w:tcPr>
          <w:p w:rsidR="00D3678C" w:rsidRPr="005830B3" w:rsidRDefault="00D3678C" w:rsidP="00692ED3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Р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елигиозные  верования 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9F6A6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Легенды и сказания. Возникновение буддизма. Культурное наследие Древней Индии. Индийские касты.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812" w:type="dxa"/>
          </w:tcPr>
          <w:p w:rsidR="00D3678C" w:rsidRPr="005830B3" w:rsidRDefault="00D3678C" w:rsidP="00692ED3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Древний Китай </w:t>
            </w:r>
          </w:p>
          <w:p w:rsidR="00D3678C" w:rsidRPr="005830B3" w:rsidRDefault="00D3678C" w:rsidP="00692E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9F6A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Условия жизни и хозяйственной  деятельности.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  Религиозно-филосовские учения (конфуцианство)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Научные знания и изобретения.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§22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812" w:type="dxa"/>
          </w:tcPr>
          <w:p w:rsidR="00D3678C" w:rsidRPr="005830B3" w:rsidRDefault="00D3678C" w:rsidP="00692ED3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Создание объединенного государства Китая</w:t>
            </w:r>
          </w:p>
          <w:p w:rsidR="00D3678C" w:rsidRPr="005830B3" w:rsidRDefault="00D3678C" w:rsidP="00692E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9F6A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Завоевательные походы. 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Империя Цинь и Хань. Жизнь в империи: правители и подданные, положение различных групп населения. Развитие ремесел и торговли. Великий шелковый путь. Великая Китайская стена. Храмы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23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812" w:type="dxa"/>
          </w:tcPr>
          <w:p w:rsidR="00D3678C" w:rsidRPr="005830B3" w:rsidRDefault="00D3678C" w:rsidP="00692ED3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>Тестирование   « Государства Древнего Востока»</w:t>
            </w:r>
          </w:p>
          <w:p w:rsidR="00D3678C" w:rsidRPr="005830B3" w:rsidRDefault="00D3678C" w:rsidP="00692E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9F6A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Pr="00D3678C" w:rsidRDefault="00D3678C" w:rsidP="00D367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78C">
              <w:rPr>
                <w:rFonts w:ascii="Times New Roman" w:hAnsi="Times New Roman"/>
                <w:sz w:val="28"/>
                <w:szCs w:val="28"/>
              </w:rPr>
              <w:t>Античный мир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Pr="005830B3" w:rsidRDefault="00D3678C" w:rsidP="00D367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z w:val="24"/>
                <w:szCs w:val="24"/>
              </w:rPr>
              <w:t>Древняя Греция.   Эллинизм  (20 )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Древнейшая и архаическая Греция. </w:t>
            </w:r>
          </w:p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Население Древней Греции.</w:t>
            </w:r>
          </w:p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Условия жизни и занятия населения.</w:t>
            </w:r>
          </w:p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Древнейшие государства на Крите. </w:t>
            </w:r>
          </w:p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Троянская война.</w:t>
            </w:r>
          </w:p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Изучаем 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Государства  ахейской Греции  (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>Микены, Тиринф)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Поэма Гомера «Илиада»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Поэма Гомера 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«Одиссея».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27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Верования древних греков.  Сказания о богах и героях.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sz w:val="24"/>
                <w:szCs w:val="24"/>
              </w:rPr>
              <w:t>§</w:t>
            </w:r>
            <w:r w:rsidRPr="005830B3">
              <w:rPr>
                <w:bCs/>
                <w:sz w:val="24"/>
                <w:szCs w:val="24"/>
              </w:rPr>
              <w:t>28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Греческие города -государства</w:t>
            </w:r>
          </w:p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Политический строй , аристократия и демос.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Развитие земледелия и ремесла. Велика греческая цивилизация</w:t>
            </w: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sz w:val="24"/>
                <w:szCs w:val="24"/>
              </w:rPr>
              <w:t>§</w:t>
            </w:r>
            <w:r w:rsidRPr="005830B3">
              <w:rPr>
                <w:bCs/>
                <w:sz w:val="24"/>
                <w:szCs w:val="24"/>
              </w:rPr>
              <w:t>29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Афины: утверждение демократии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Законы Солона, реформы  Клисфена</w:t>
            </w: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§30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ревняя Спарта.</w:t>
            </w:r>
          </w:p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Основные группы населения, политическое устройство. Спартанское воспитание. </w:t>
            </w:r>
          </w:p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Организация военного дела.</w:t>
            </w: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§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31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Классическая Греция.</w:t>
            </w:r>
          </w:p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Греческие колонии на берегах Средиземного и Черного морей.</w:t>
            </w: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§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Спортивные состязания. </w:t>
            </w:r>
          </w:p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Олимпийские игры в древности.</w:t>
            </w:r>
          </w:p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§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Греко-персидские войны</w:t>
            </w:r>
          </w:p>
          <w:p w:rsidR="00D3678C" w:rsidRPr="005830B3" w:rsidRDefault="00D3678C" w:rsidP="000714F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Причины, участники, крупнейшие сражения, герои. Причины победы греков. Рабство. Пелопонесская  война</w:t>
            </w: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§34</w:t>
            </w:r>
          </w:p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35</w:t>
            </w:r>
            <w:r w:rsidR="00E952AD" w:rsidRPr="001E6B22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В гаванях афинского порта Пирей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§</w:t>
            </w:r>
            <w:r w:rsidRPr="005830B3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Культура Древней Греции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Архитектура и скульптура. В городе богине Афины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 xml:space="preserve">§37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Развитие наук.  </w:t>
            </w:r>
          </w:p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Греческая философия. </w:t>
            </w:r>
          </w:p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Школа и образование. Литература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38,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Быт и досуг древних греков.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Театр.  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39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Афинская демократия  при Перикле.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Хозяйственная жизнь в древнегреческом обществе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Период эллинизма. Македонские завоевания.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Возвышение Македонии.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41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Держава А. Македонского  и её распад.</w:t>
            </w:r>
          </w:p>
          <w:p w:rsidR="00D3678C" w:rsidRPr="005830B3" w:rsidRDefault="00D3678C" w:rsidP="000714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Македонские завоевания.</w:t>
            </w: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Держава А. Македонского  и её распад.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Культура эллинистического мира.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C7609E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Эллинистические государства Востока</w:t>
            </w:r>
          </w:p>
        </w:tc>
        <w:tc>
          <w:tcPr>
            <w:tcW w:w="1437" w:type="dxa"/>
          </w:tcPr>
          <w:p w:rsidR="00D3678C" w:rsidRPr="00E952AD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</w:t>
            </w:r>
            <w:r w:rsidRPr="00E952AD"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812" w:type="dxa"/>
          </w:tcPr>
          <w:p w:rsidR="00D3678C" w:rsidRPr="005830B3" w:rsidRDefault="00D3678C" w:rsidP="000714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естирование по теме « 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Древняя Греция»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792" w:type="dxa"/>
            <w:gridSpan w:val="2"/>
          </w:tcPr>
          <w:p w:rsidR="00D3678C" w:rsidRPr="005830B3" w:rsidRDefault="00D3678C" w:rsidP="009F6A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D3678C" w:rsidRPr="005830B3" w:rsidRDefault="00D3678C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D3678C" w:rsidTr="004B32CF">
        <w:trPr>
          <w:trHeight w:val="202"/>
        </w:trPr>
        <w:tc>
          <w:tcPr>
            <w:tcW w:w="959" w:type="dxa"/>
          </w:tcPr>
          <w:p w:rsidR="00D3678C" w:rsidRPr="00325B3A" w:rsidRDefault="00D3678C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D3678C" w:rsidRPr="005830B3" w:rsidRDefault="00D3678C" w:rsidP="00B63E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z w:val="24"/>
                <w:szCs w:val="24"/>
              </w:rPr>
              <w:t>Древний Рим ( 20</w:t>
            </w:r>
            <w:r w:rsidR="00B30D5D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  <w:tc>
          <w:tcPr>
            <w:tcW w:w="1559" w:type="dxa"/>
          </w:tcPr>
          <w:p w:rsidR="00D3678C" w:rsidRDefault="00D3678C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Древняя  Италия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Древнейший период. Население Древней Италии: условия жизни и занятия. Этруски.  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>Легенды об основании Рима. Религиозные верования.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lastRenderedPageBreak/>
              <w:t>§44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Рим эпохи царей.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§45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Римская Республика.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Патриции и плебеи. </w:t>
            </w:r>
          </w:p>
          <w:p w:rsidR="00B63EAB" w:rsidRPr="005830B3" w:rsidRDefault="00B63EAB" w:rsidP="00AE7CDB">
            <w:pPr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Управление и законы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§46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Завоевание Римом Италии. 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Войны с Карфагеном; Ганнибал. Римская армия.</w:t>
            </w:r>
          </w:p>
        </w:tc>
        <w:tc>
          <w:tcPr>
            <w:tcW w:w="1437" w:type="dxa"/>
          </w:tcPr>
          <w:p w:rsidR="00B63EAB" w:rsidRPr="00E952AD" w:rsidRDefault="00B63EAB" w:rsidP="00E952AD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§47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 xml:space="preserve">пересказ 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Установление господства Рима в Средиземноморье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.  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§48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Рабство в Древнем Риме.</w:t>
            </w:r>
          </w:p>
          <w:p w:rsidR="00B63EAB" w:rsidRPr="005830B3" w:rsidRDefault="00B63EAB" w:rsidP="00C7609E">
            <w:pPr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</w:p>
          <w:p w:rsidR="00B63EAB" w:rsidRPr="005830B3" w:rsidRDefault="00B63EAB" w:rsidP="00AE7CDB">
            <w:pPr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§49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Реформы Гракхов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§50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Гражданская война в Риме. 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Восстание Спартака.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§51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От республики к империи.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 </w:t>
            </w:r>
          </w:p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Единовластие Цезаря.</w:t>
            </w:r>
          </w:p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§52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Установление императорской власти.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Октавиан Август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§53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1"/>
                <w:sz w:val="24"/>
                <w:szCs w:val="24"/>
              </w:rPr>
              <w:t>Соседи Римской империи.</w:t>
            </w: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2"/>
                <w:sz w:val="24"/>
                <w:szCs w:val="24"/>
              </w:rPr>
              <w:t>Римская империя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  территория, управление.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§54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Рим при императоре Нероне. </w:t>
            </w:r>
          </w:p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3EAB" w:rsidRPr="005830B3" w:rsidRDefault="00B63EAB" w:rsidP="00AE7C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§55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>Возникновение и распространение  христианства.</w:t>
            </w:r>
          </w:p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5" w:type="dxa"/>
          </w:tcPr>
          <w:p w:rsidR="00B63EAB" w:rsidRPr="005830B3" w:rsidRDefault="00B63EAB" w:rsidP="00AE7C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>Первые христиане и их учение.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E952A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952AD">
              <w:rPr>
                <w:rFonts w:ascii="Times New Roman" w:hAnsi="Times New Roman"/>
                <w:sz w:val="24"/>
                <w:szCs w:val="24"/>
              </w:rPr>
              <w:t>§56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6379" w:type="dxa"/>
            <w:gridSpan w:val="2"/>
          </w:tcPr>
          <w:p w:rsidR="00B63EAB" w:rsidRPr="005830B3" w:rsidRDefault="0049305B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pacing w:val="-3"/>
                <w:sz w:val="24"/>
                <w:szCs w:val="24"/>
              </w:rPr>
              <w:t xml:space="preserve">Итоговая </w:t>
            </w:r>
            <w:r w:rsidR="00B63EAB" w:rsidRPr="005830B3">
              <w:rPr>
                <w:rFonts w:ascii="Times New Roman" w:hAnsi="Times New Roman"/>
                <w:b/>
                <w:i/>
                <w:spacing w:val="-3"/>
                <w:sz w:val="24"/>
                <w:szCs w:val="24"/>
              </w:rPr>
              <w:t xml:space="preserve"> аттестация</w:t>
            </w:r>
            <w:r w:rsidR="00B63EAB" w:rsidRPr="005830B3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.</w:t>
            </w: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Расцвет Римской империи во </w:t>
            </w:r>
            <w:r w:rsidRPr="005830B3"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>II</w:t>
            </w: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в.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Культура Древнего мира</w:t>
            </w:r>
          </w:p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5" w:type="dxa"/>
          </w:tcPr>
          <w:p w:rsidR="00B63EAB" w:rsidRPr="005830B3" w:rsidRDefault="00B63EAB" w:rsidP="00AE7C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§57</w:t>
            </w:r>
            <w:r w:rsidR="00E952AD" w:rsidRPr="00E952AD">
              <w:rPr>
                <w:rFonts w:ascii="Times New Roman" w:hAnsi="Times New Roman"/>
                <w:bCs/>
                <w:sz w:val="24"/>
                <w:szCs w:val="24"/>
              </w:rPr>
              <w:t xml:space="preserve"> 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>Римская империя при Константине</w:t>
            </w:r>
          </w:p>
        </w:tc>
        <w:tc>
          <w:tcPr>
            <w:tcW w:w="5225" w:type="dxa"/>
          </w:tcPr>
          <w:p w:rsidR="00B63EAB" w:rsidRPr="005830B3" w:rsidRDefault="00B63EAB" w:rsidP="00C7609E">
            <w:pPr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§58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B63EAB" w:rsidTr="004B32CF">
        <w:trPr>
          <w:trHeight w:val="202"/>
        </w:trPr>
        <w:tc>
          <w:tcPr>
            <w:tcW w:w="959" w:type="dxa"/>
          </w:tcPr>
          <w:p w:rsidR="00B63EA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6379" w:type="dxa"/>
            <w:gridSpan w:val="2"/>
          </w:tcPr>
          <w:p w:rsidR="00B63EAB" w:rsidRPr="005830B3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Разделение  Западной Римской империи на Западную и Восточную части. </w:t>
            </w:r>
          </w:p>
        </w:tc>
        <w:tc>
          <w:tcPr>
            <w:tcW w:w="5225" w:type="dxa"/>
          </w:tcPr>
          <w:p w:rsidR="00B63EAB" w:rsidRPr="005830B3" w:rsidRDefault="00B63EAB" w:rsidP="00C7609E">
            <w:pPr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pacing w:val="-3"/>
                <w:sz w:val="24"/>
                <w:szCs w:val="24"/>
              </w:rPr>
              <w:t>Взятие Рима варварами</w:t>
            </w:r>
          </w:p>
        </w:tc>
        <w:tc>
          <w:tcPr>
            <w:tcW w:w="1437" w:type="dxa"/>
          </w:tcPr>
          <w:p w:rsidR="00B63EAB" w:rsidRPr="00E952AD" w:rsidRDefault="00B63EAB" w:rsidP="00C7609E">
            <w:pPr>
              <w:rPr>
                <w:rFonts w:ascii="Times New Roman" w:hAnsi="Times New Roman"/>
                <w:sz w:val="24"/>
                <w:szCs w:val="24"/>
              </w:rPr>
            </w:pPr>
            <w:r w:rsidRPr="00E952AD">
              <w:rPr>
                <w:rFonts w:ascii="Times New Roman" w:hAnsi="Times New Roman"/>
                <w:sz w:val="24"/>
                <w:szCs w:val="24"/>
              </w:rPr>
              <w:t>§59-60</w:t>
            </w:r>
            <w:r w:rsidR="00E952AD" w:rsidRPr="00E952AD">
              <w:rPr>
                <w:rFonts w:ascii="Times New Roman" w:hAnsi="Times New Roman"/>
              </w:rPr>
              <w:t xml:space="preserve"> </w:t>
            </w:r>
            <w:r w:rsidR="00E952AD" w:rsidRPr="00E952AD">
              <w:rPr>
                <w:rFonts w:ascii="Times New Roman" w:hAnsi="Times New Roman"/>
                <w:sz w:val="24"/>
                <w:szCs w:val="24"/>
              </w:rPr>
              <w:t>пересказ</w:t>
            </w:r>
          </w:p>
        </w:tc>
        <w:tc>
          <w:tcPr>
            <w:tcW w:w="1559" w:type="dxa"/>
          </w:tcPr>
          <w:p w:rsidR="00B63EAB" w:rsidRDefault="00B63EA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9305B" w:rsidTr="004B32CF">
        <w:trPr>
          <w:trHeight w:val="202"/>
        </w:trPr>
        <w:tc>
          <w:tcPr>
            <w:tcW w:w="959" w:type="dxa"/>
          </w:tcPr>
          <w:p w:rsidR="0049305B" w:rsidRDefault="0049305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4"/>
          </w:tcPr>
          <w:p w:rsidR="0049305B" w:rsidRPr="005830B3" w:rsidRDefault="0049305B" w:rsidP="0049305B">
            <w:pPr>
              <w:jc w:val="center"/>
              <w:rPr>
                <w:sz w:val="24"/>
                <w:szCs w:val="24"/>
              </w:rPr>
            </w:pPr>
            <w:r w:rsidRPr="005830B3">
              <w:rPr>
                <w:rFonts w:ascii="Times New Roman" w:hAnsi="Times New Roman"/>
                <w:b/>
                <w:sz w:val="24"/>
                <w:szCs w:val="24"/>
              </w:rPr>
              <w:t>Народы и государства на территории нашей страны в древности- 3 ч</w:t>
            </w:r>
          </w:p>
        </w:tc>
        <w:tc>
          <w:tcPr>
            <w:tcW w:w="1559" w:type="dxa"/>
          </w:tcPr>
          <w:p w:rsidR="0049305B" w:rsidRDefault="0049305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9305B" w:rsidTr="004B32CF">
        <w:trPr>
          <w:trHeight w:val="202"/>
        </w:trPr>
        <w:tc>
          <w:tcPr>
            <w:tcW w:w="959" w:type="dxa"/>
          </w:tcPr>
          <w:p w:rsidR="0049305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5812" w:type="dxa"/>
          </w:tcPr>
          <w:p w:rsidR="0049305B" w:rsidRPr="005830B3" w:rsidRDefault="0049305B" w:rsidP="006F4350">
            <w:pPr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color w:val="FF0000"/>
                <w:spacing w:val="-3"/>
                <w:sz w:val="24"/>
                <w:szCs w:val="24"/>
              </w:rPr>
              <w:t xml:space="preserve"> </w:t>
            </w:r>
            <w:r w:rsidRPr="005830B3">
              <w:rPr>
                <w:rFonts w:ascii="Times New Roman" w:hAnsi="Times New Roman"/>
                <w:sz w:val="24"/>
                <w:szCs w:val="24"/>
              </w:rPr>
              <w:t>Древние  люди на территории Волго- Уралья</w:t>
            </w:r>
          </w:p>
        </w:tc>
        <w:tc>
          <w:tcPr>
            <w:tcW w:w="5792" w:type="dxa"/>
            <w:gridSpan w:val="2"/>
          </w:tcPr>
          <w:p w:rsidR="0049305B" w:rsidRPr="005830B3" w:rsidRDefault="0049305B" w:rsidP="006F435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Появление первых людей на территории современного Татарстана. </w:t>
            </w:r>
          </w:p>
        </w:tc>
        <w:tc>
          <w:tcPr>
            <w:tcW w:w="1437" w:type="dxa"/>
          </w:tcPr>
          <w:p w:rsidR="0049305B" w:rsidRPr="005830B3" w:rsidRDefault="0049305B" w:rsidP="00C7609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9305B" w:rsidRDefault="0049305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9305B" w:rsidTr="004B32CF">
        <w:trPr>
          <w:trHeight w:val="202"/>
        </w:trPr>
        <w:tc>
          <w:tcPr>
            <w:tcW w:w="959" w:type="dxa"/>
          </w:tcPr>
          <w:p w:rsidR="0049305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812" w:type="dxa"/>
          </w:tcPr>
          <w:p w:rsidR="0049305B" w:rsidRPr="005830B3" w:rsidRDefault="0049305B" w:rsidP="006F43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Люди каменного века на берегах Волги и Камы</w:t>
            </w:r>
          </w:p>
        </w:tc>
        <w:tc>
          <w:tcPr>
            <w:tcW w:w="5792" w:type="dxa"/>
            <w:gridSpan w:val="2"/>
          </w:tcPr>
          <w:p w:rsidR="0049305B" w:rsidRPr="005830B3" w:rsidRDefault="0049305B" w:rsidP="006F4350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Древнекаменный век. Среднекаменный век. Новокаменный век.</w:t>
            </w:r>
          </w:p>
        </w:tc>
        <w:tc>
          <w:tcPr>
            <w:tcW w:w="1437" w:type="dxa"/>
          </w:tcPr>
          <w:p w:rsidR="0049305B" w:rsidRPr="005830B3" w:rsidRDefault="0049305B" w:rsidP="00C7609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9305B" w:rsidRDefault="0049305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9305B" w:rsidTr="004B32CF">
        <w:trPr>
          <w:trHeight w:val="202"/>
        </w:trPr>
        <w:tc>
          <w:tcPr>
            <w:tcW w:w="959" w:type="dxa"/>
          </w:tcPr>
          <w:p w:rsidR="0049305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812" w:type="dxa"/>
          </w:tcPr>
          <w:p w:rsidR="0049305B" w:rsidRPr="005830B3" w:rsidRDefault="0049305B" w:rsidP="006F4350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Древние металлурги.  Первобытные люди в начале  железного века</w:t>
            </w:r>
          </w:p>
        </w:tc>
        <w:tc>
          <w:tcPr>
            <w:tcW w:w="5792" w:type="dxa"/>
            <w:gridSpan w:val="2"/>
          </w:tcPr>
          <w:p w:rsidR="0049305B" w:rsidRPr="005830B3" w:rsidRDefault="0049305B" w:rsidP="006F4350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От камня к металлу. Бронзовый век. Железный век.</w:t>
            </w:r>
          </w:p>
        </w:tc>
        <w:tc>
          <w:tcPr>
            <w:tcW w:w="1437" w:type="dxa"/>
          </w:tcPr>
          <w:p w:rsidR="0049305B" w:rsidRPr="005830B3" w:rsidRDefault="0049305B" w:rsidP="00C7609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9305B" w:rsidRDefault="0049305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49305B" w:rsidTr="004B32CF">
        <w:trPr>
          <w:trHeight w:val="202"/>
        </w:trPr>
        <w:tc>
          <w:tcPr>
            <w:tcW w:w="959" w:type="dxa"/>
          </w:tcPr>
          <w:p w:rsidR="0049305B" w:rsidRPr="00325B3A" w:rsidRDefault="00325B3A" w:rsidP="005830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5B3A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812" w:type="dxa"/>
          </w:tcPr>
          <w:p w:rsidR="0049305B" w:rsidRPr="005830B3" w:rsidRDefault="0049305B" w:rsidP="0049305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>Вклад древнейших цивилизаций в историю человечества</w:t>
            </w:r>
          </w:p>
          <w:p w:rsidR="0049305B" w:rsidRPr="005830B3" w:rsidRDefault="0049305B" w:rsidP="0049305B">
            <w:pPr>
              <w:rPr>
                <w:rFonts w:ascii="Times New Roman" w:hAnsi="Times New Roman"/>
                <w:sz w:val="24"/>
                <w:szCs w:val="24"/>
              </w:rPr>
            </w:pPr>
            <w:r w:rsidRPr="005830B3">
              <w:rPr>
                <w:rFonts w:ascii="Times New Roman" w:hAnsi="Times New Roman"/>
                <w:sz w:val="24"/>
                <w:szCs w:val="24"/>
              </w:rPr>
              <w:t xml:space="preserve">Итоговый урок по курсу   </w:t>
            </w:r>
          </w:p>
        </w:tc>
        <w:tc>
          <w:tcPr>
            <w:tcW w:w="5792" w:type="dxa"/>
            <w:gridSpan w:val="2"/>
          </w:tcPr>
          <w:p w:rsidR="0049305B" w:rsidRPr="005830B3" w:rsidRDefault="0049305B" w:rsidP="00C7609E">
            <w:pPr>
              <w:rPr>
                <w:rFonts w:ascii="Times New Roman" w:hAnsi="Times New Roman"/>
                <w:spacing w:val="-3"/>
                <w:sz w:val="24"/>
                <w:szCs w:val="24"/>
              </w:rPr>
            </w:pPr>
          </w:p>
        </w:tc>
        <w:tc>
          <w:tcPr>
            <w:tcW w:w="1437" w:type="dxa"/>
          </w:tcPr>
          <w:p w:rsidR="0049305B" w:rsidRPr="005830B3" w:rsidRDefault="0049305B" w:rsidP="00C7609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9305B" w:rsidRDefault="0049305B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5830B3" w:rsidRDefault="005830B3" w:rsidP="005830B3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740D6" w:rsidRPr="005830B3" w:rsidRDefault="00B740D6" w:rsidP="005830B3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5830B3" w:rsidRPr="002565D6" w:rsidRDefault="005830B3" w:rsidP="002565D6">
      <w:pPr>
        <w:spacing w:after="0"/>
        <w:ind w:left="390"/>
        <w:contextualSpacing/>
        <w:rPr>
          <w:rFonts w:ascii="Times New Roman" w:hAnsi="Times New Roman"/>
          <w:sz w:val="20"/>
          <w:szCs w:val="20"/>
        </w:rPr>
      </w:pPr>
      <w:r w:rsidRPr="005830B3">
        <w:rPr>
          <w:rFonts w:ascii="Times New Roman" w:hAnsi="Times New Roman"/>
          <w:sz w:val="20"/>
          <w:szCs w:val="20"/>
        </w:rPr>
        <w:t xml:space="preserve">                                             </w:t>
      </w:r>
      <w:r w:rsidR="00E47AC7">
        <w:rPr>
          <w:rFonts w:ascii="Times New Roman" w:hAnsi="Times New Roman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83" o:spid="_x0000_s1026" type="#_x0000_t202" style="position:absolute;left:0;text-align:left;margin-left:32.85pt;margin-top:287.6pt;width:13.05pt;height:18.6pt;z-index: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" filled="f" stroked="f">
            <v:textbox style="layout-flow:vertical" inset="0,0,0,0">
              <w:txbxContent>
                <w:p w:rsidR="004E4438" w:rsidRDefault="004E4438" w:rsidP="005830B3">
                  <w:pPr>
                    <w:spacing w:line="245" w:lineRule="exact"/>
                    <w:ind w:left="20"/>
                    <w:rPr>
                      <w:rFonts w:ascii="Times New Roman" w:hAnsi="Times New Roman"/>
                    </w:rPr>
                  </w:pPr>
                </w:p>
              </w:txbxContent>
            </v:textbox>
            <w10:wrap anchorx="page" anchory="page"/>
          </v:shape>
        </w:pict>
      </w:r>
      <w:r w:rsidRPr="005830B3">
        <w:rPr>
          <w:rFonts w:ascii="Times New Roman" w:hAnsi="Times New Roman"/>
          <w:sz w:val="20"/>
          <w:szCs w:val="20"/>
        </w:rPr>
        <w:t xml:space="preserve">                                  </w:t>
      </w:r>
      <w:r w:rsidR="002565D6">
        <w:rPr>
          <w:rFonts w:ascii="Times New Roman" w:hAnsi="Times New Roman"/>
          <w:sz w:val="20"/>
          <w:szCs w:val="20"/>
        </w:rPr>
        <w:t xml:space="preserve">                               </w:t>
      </w:r>
    </w:p>
    <w:p w:rsidR="008721A4" w:rsidRPr="00393271" w:rsidRDefault="008721A4" w:rsidP="008721A4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4445E8" w:rsidRDefault="004445E8"/>
    <w:sectPr w:rsidR="004445E8" w:rsidSect="002565D6">
      <w:footerReference w:type="default" r:id="rId8"/>
      <w:pgSz w:w="16838" w:h="11906" w:orient="landscape"/>
      <w:pgMar w:top="851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AF3" w:rsidRDefault="00723AF3" w:rsidP="00F26FB3">
      <w:pPr>
        <w:spacing w:after="0" w:line="240" w:lineRule="auto"/>
      </w:pPr>
      <w:r>
        <w:separator/>
      </w:r>
    </w:p>
  </w:endnote>
  <w:endnote w:type="continuationSeparator" w:id="0">
    <w:p w:rsidR="00723AF3" w:rsidRDefault="00723AF3" w:rsidP="00F26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63475458"/>
      <w:docPartObj>
        <w:docPartGallery w:val="Page Numbers (Bottom of Page)"/>
        <w:docPartUnique/>
      </w:docPartObj>
    </w:sdtPr>
    <w:sdtContent>
      <w:p w:rsidR="00F54726" w:rsidRDefault="00E47AC7">
        <w:pPr>
          <w:pStyle w:val="a8"/>
          <w:jc w:val="right"/>
        </w:pPr>
        <w:r>
          <w:fldChar w:fldCharType="begin"/>
        </w:r>
        <w:r w:rsidR="00F54726">
          <w:instrText>PAGE   \* MERGEFORMAT</w:instrText>
        </w:r>
        <w:r>
          <w:fldChar w:fldCharType="separate"/>
        </w:r>
        <w:r w:rsidR="00CD2C8D">
          <w:rPr>
            <w:noProof/>
          </w:rPr>
          <w:t>1</w:t>
        </w:r>
        <w:r>
          <w:fldChar w:fldCharType="end"/>
        </w:r>
      </w:p>
    </w:sdtContent>
  </w:sdt>
  <w:p w:rsidR="00F54726" w:rsidRDefault="00F5472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AF3" w:rsidRDefault="00723AF3" w:rsidP="00F26FB3">
      <w:pPr>
        <w:spacing w:after="0" w:line="240" w:lineRule="auto"/>
      </w:pPr>
      <w:r>
        <w:separator/>
      </w:r>
    </w:p>
  </w:footnote>
  <w:footnote w:type="continuationSeparator" w:id="0">
    <w:p w:rsidR="00723AF3" w:rsidRDefault="00723AF3" w:rsidP="00F26F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21A4"/>
    <w:rsid w:val="00047E27"/>
    <w:rsid w:val="000A014B"/>
    <w:rsid w:val="00154D3C"/>
    <w:rsid w:val="001E6B22"/>
    <w:rsid w:val="00227EA1"/>
    <w:rsid w:val="002565D6"/>
    <w:rsid w:val="002816BF"/>
    <w:rsid w:val="00281BE3"/>
    <w:rsid w:val="002F288E"/>
    <w:rsid w:val="00325B3A"/>
    <w:rsid w:val="00362E63"/>
    <w:rsid w:val="004445E8"/>
    <w:rsid w:val="0046157B"/>
    <w:rsid w:val="0049305B"/>
    <w:rsid w:val="004B32CF"/>
    <w:rsid w:val="004E4438"/>
    <w:rsid w:val="005830B3"/>
    <w:rsid w:val="00615CFB"/>
    <w:rsid w:val="00705BE5"/>
    <w:rsid w:val="00723AF3"/>
    <w:rsid w:val="007D0885"/>
    <w:rsid w:val="007D62D9"/>
    <w:rsid w:val="00807EAE"/>
    <w:rsid w:val="008721A4"/>
    <w:rsid w:val="00A02E28"/>
    <w:rsid w:val="00B041D1"/>
    <w:rsid w:val="00B15F3C"/>
    <w:rsid w:val="00B30D5D"/>
    <w:rsid w:val="00B63EAB"/>
    <w:rsid w:val="00B67EA4"/>
    <w:rsid w:val="00B740D6"/>
    <w:rsid w:val="00BF374B"/>
    <w:rsid w:val="00C07E40"/>
    <w:rsid w:val="00C74E43"/>
    <w:rsid w:val="00C80440"/>
    <w:rsid w:val="00C83E03"/>
    <w:rsid w:val="00CD2C8D"/>
    <w:rsid w:val="00CE415E"/>
    <w:rsid w:val="00D3678C"/>
    <w:rsid w:val="00E15EC8"/>
    <w:rsid w:val="00E468A9"/>
    <w:rsid w:val="00E47AC7"/>
    <w:rsid w:val="00E535B8"/>
    <w:rsid w:val="00E952AD"/>
    <w:rsid w:val="00F26FB3"/>
    <w:rsid w:val="00F54726"/>
    <w:rsid w:val="00F61135"/>
    <w:rsid w:val="00F67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1A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8721A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3">
    <w:name w:val="No Spacing"/>
    <w:uiPriority w:val="1"/>
    <w:qFormat/>
    <w:rsid w:val="008721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2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288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26F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FB3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F26F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FB3"/>
    <w:rPr>
      <w:rFonts w:ascii="Calibri" w:eastAsia="Times New Roman" w:hAnsi="Calibri" w:cs="Times New Roman"/>
      <w:lang w:eastAsia="ru-RU"/>
    </w:rPr>
  </w:style>
  <w:style w:type="table" w:styleId="aa">
    <w:name w:val="Table Grid"/>
    <w:basedOn w:val="a1"/>
    <w:uiPriority w:val="59"/>
    <w:rsid w:val="001E6B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5F6DF-1E01-435E-B544-58A5062F4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Любовь Владимировна</cp:lastModifiedBy>
  <cp:revision>31</cp:revision>
  <cp:lastPrinted>2019-09-27T18:36:00Z</cp:lastPrinted>
  <dcterms:created xsi:type="dcterms:W3CDTF">2019-04-07T11:55:00Z</dcterms:created>
  <dcterms:modified xsi:type="dcterms:W3CDTF">2020-11-16T17:35:00Z</dcterms:modified>
</cp:coreProperties>
</file>